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8A6CC5">
        <w:rPr>
          <w:rFonts w:ascii="Times New Roman" w:hAnsi="Times New Roman" w:cs="Times New Roman"/>
          <w:b/>
          <w:sz w:val="28"/>
          <w:szCs w:val="28"/>
        </w:rPr>
        <w:t>20.6</w:t>
      </w:r>
      <w:r w:rsidR="00A91C79">
        <w:rPr>
          <w:rFonts w:ascii="Times New Roman" w:hAnsi="Times New Roman" w:cs="Times New Roman"/>
          <w:b/>
          <w:sz w:val="28"/>
          <w:szCs w:val="28"/>
        </w:rPr>
        <w:t>. 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8A6CC5" w:rsidRDefault="008A6CC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Prodej pozemku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p.p.</w:t>
      </w:r>
      <w:proofErr w:type="gramEnd"/>
      <w:r>
        <w:rPr>
          <w:rFonts w:ascii="Times New Roman" w:hAnsi="Times New Roman"/>
          <w:sz w:val="28"/>
          <w:szCs w:val="28"/>
        </w:rPr>
        <w:t>č</w:t>
      </w:r>
      <w:proofErr w:type="spellEnd"/>
      <w:r>
        <w:rPr>
          <w:rFonts w:ascii="Times New Roman" w:hAnsi="Times New Roman"/>
          <w:sz w:val="28"/>
          <w:szCs w:val="28"/>
        </w:rPr>
        <w:t>. 170/24</w:t>
      </w:r>
    </w:p>
    <w:p w:rsidR="00AE2824" w:rsidRDefault="00AE2824" w:rsidP="00AE2824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Závěrečný účet, zpráva o výsledku přezkoumání hospodaření za rok 2014 Litošice</w:t>
      </w:r>
    </w:p>
    <w:p w:rsidR="00AE2824" w:rsidRDefault="00AE2824" w:rsidP="00AE2824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Závěrečný účet, zpráva o výsledku přezkoumání hospodaření za rok 2014  PŽH</w:t>
      </w:r>
    </w:p>
    <w:p w:rsidR="00AE2824" w:rsidRDefault="00AE2824" w:rsidP="00AE2824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Závěrečný účet, zpráva o výsledku přezkoumání hospodaření za rok </w:t>
      </w:r>
      <w:proofErr w:type="gramStart"/>
      <w:r>
        <w:rPr>
          <w:rFonts w:ascii="Times New Roman" w:hAnsi="Times New Roman"/>
          <w:sz w:val="28"/>
          <w:szCs w:val="28"/>
        </w:rPr>
        <w:t>2014  SOP</w:t>
      </w:r>
      <w:proofErr w:type="gramEnd"/>
    </w:p>
    <w:p w:rsidR="00AE2824" w:rsidRPr="00AE2824" w:rsidRDefault="00AE2824" w:rsidP="00AE2824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Schválení účetní závěrky</w:t>
      </w:r>
    </w:p>
    <w:p w:rsidR="008D7360" w:rsidRDefault="008A6CC5" w:rsidP="004116A4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Plynofikace halda – zpráva výběrové komise</w:t>
      </w:r>
    </w:p>
    <w:p w:rsidR="004347D6" w:rsidRPr="008A6CC5" w:rsidRDefault="008A6CC5" w:rsidP="008A6CC5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Oprava místní komunikace</w:t>
      </w:r>
    </w:p>
    <w:p w:rsidR="00247111" w:rsidRDefault="00643245" w:rsidP="004347D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8A6CC5">
        <w:rPr>
          <w:rFonts w:ascii="Times New Roman" w:hAnsi="Times New Roman"/>
          <w:sz w:val="28"/>
          <w:szCs w:val="28"/>
        </w:rPr>
        <w:t xml:space="preserve">  - Dětský den</w:t>
      </w:r>
    </w:p>
    <w:p w:rsidR="008A6CC5" w:rsidRDefault="00AE2824" w:rsidP="008A6CC5">
      <w:pPr>
        <w:spacing w:after="0" w:line="240" w:lineRule="atLeast"/>
        <w:ind w:left="290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8A6CC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8A6CC5" w:rsidRPr="008A6CC5">
        <w:rPr>
          <w:rFonts w:ascii="Times New Roman" w:hAnsi="Times New Roman"/>
          <w:sz w:val="28"/>
          <w:szCs w:val="28"/>
        </w:rPr>
        <w:t>Nabídka zpracování historie obce</w:t>
      </w:r>
    </w:p>
    <w:p w:rsidR="00AE2824" w:rsidRDefault="00AE2824" w:rsidP="008A6CC5">
      <w:pPr>
        <w:spacing w:after="0" w:line="240" w:lineRule="atLeast"/>
        <w:ind w:left="290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- Zpracování PENB obecních budov</w:t>
      </w:r>
    </w:p>
    <w:p w:rsidR="00AE2824" w:rsidRPr="008A6CC5" w:rsidRDefault="00AE2824" w:rsidP="00AE2824">
      <w:pPr>
        <w:spacing w:after="0" w:line="240" w:lineRule="atLeast"/>
        <w:ind w:left="290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- info EKO KOM </w:t>
      </w:r>
    </w:p>
    <w:p w:rsidR="00247111" w:rsidRDefault="00247111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7F7C06">
        <w:rPr>
          <w:rFonts w:ascii="Times New Roman" w:hAnsi="Times New Roman"/>
          <w:sz w:val="20"/>
          <w:szCs w:val="20"/>
        </w:rPr>
        <w:t>12.6</w:t>
      </w:r>
      <w:r w:rsidR="00CC6497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7F7C06">
        <w:rPr>
          <w:rFonts w:ascii="Times New Roman" w:hAnsi="Times New Roman"/>
          <w:sz w:val="20"/>
          <w:szCs w:val="20"/>
        </w:rPr>
        <w:t>13.6</w:t>
      </w:r>
      <w:r w:rsidR="008777D7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7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8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9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26043"/>
    <w:rsid w:val="00046ED8"/>
    <w:rsid w:val="0006426B"/>
    <w:rsid w:val="00080C0E"/>
    <w:rsid w:val="000927D8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2FD7"/>
    <w:rsid w:val="00336891"/>
    <w:rsid w:val="003679EB"/>
    <w:rsid w:val="00371CF3"/>
    <w:rsid w:val="003A7859"/>
    <w:rsid w:val="003D5345"/>
    <w:rsid w:val="003E7846"/>
    <w:rsid w:val="003E7954"/>
    <w:rsid w:val="004116A4"/>
    <w:rsid w:val="004347D6"/>
    <w:rsid w:val="00437F39"/>
    <w:rsid w:val="004B11B4"/>
    <w:rsid w:val="004D668F"/>
    <w:rsid w:val="004F1039"/>
    <w:rsid w:val="004F653C"/>
    <w:rsid w:val="00524491"/>
    <w:rsid w:val="005416CB"/>
    <w:rsid w:val="00544B70"/>
    <w:rsid w:val="00553F85"/>
    <w:rsid w:val="00570AB5"/>
    <w:rsid w:val="005B5878"/>
    <w:rsid w:val="005C5BA2"/>
    <w:rsid w:val="005F6D72"/>
    <w:rsid w:val="005F7B3A"/>
    <w:rsid w:val="0060281F"/>
    <w:rsid w:val="00617A26"/>
    <w:rsid w:val="00643245"/>
    <w:rsid w:val="00686D24"/>
    <w:rsid w:val="006A3CD1"/>
    <w:rsid w:val="00704681"/>
    <w:rsid w:val="00733D1C"/>
    <w:rsid w:val="0074256F"/>
    <w:rsid w:val="007A072A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C145C2"/>
    <w:rsid w:val="00C84195"/>
    <w:rsid w:val="00CC6497"/>
    <w:rsid w:val="00D64CCF"/>
    <w:rsid w:val="00DA2C4D"/>
    <w:rsid w:val="00E114A1"/>
    <w:rsid w:val="00E40B3A"/>
    <w:rsid w:val="00EB708A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12AAE-75B9-4C1D-B7C7-69064962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6</cp:revision>
  <cp:lastPrinted>2016-07-12T06:31:00Z</cp:lastPrinted>
  <dcterms:created xsi:type="dcterms:W3CDTF">2016-06-20T15:35:00Z</dcterms:created>
  <dcterms:modified xsi:type="dcterms:W3CDTF">2016-07-12T06:31:00Z</dcterms:modified>
</cp:coreProperties>
</file>